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471" w:rsidRDefault="007C7471">
      <w:pPr>
        <w:spacing w:after="403" w:line="259" w:lineRule="auto"/>
        <w:ind w:left="4682" w:firstLine="0"/>
        <w:jc w:val="left"/>
      </w:pPr>
      <w:bookmarkStart w:id="0" w:name="_GoBack"/>
      <w:bookmarkEnd w:id="0"/>
    </w:p>
    <w:p w:rsidR="007C7471" w:rsidRPr="00D452BF" w:rsidRDefault="00B378BD">
      <w:pPr>
        <w:spacing w:after="14" w:line="248" w:lineRule="auto"/>
        <w:ind w:left="493" w:right="439" w:hanging="10"/>
        <w:jc w:val="center"/>
        <w:rPr>
          <w:b/>
          <w:sz w:val="24"/>
        </w:rPr>
      </w:pPr>
      <w:r w:rsidRPr="00D452BF">
        <w:rPr>
          <w:b/>
        </w:rPr>
        <w:t>АДМИНИСТРАЦИЯ</w:t>
      </w:r>
    </w:p>
    <w:p w:rsidR="007C7471" w:rsidRPr="00D452BF" w:rsidRDefault="00B378BD" w:rsidP="00D452BF">
      <w:pPr>
        <w:spacing w:after="0" w:line="240" w:lineRule="auto"/>
        <w:ind w:left="493" w:right="425" w:hanging="10"/>
        <w:jc w:val="center"/>
        <w:rPr>
          <w:b/>
          <w:sz w:val="24"/>
        </w:rPr>
      </w:pPr>
      <w:r w:rsidRPr="00D452BF">
        <w:rPr>
          <w:b/>
        </w:rPr>
        <w:t>НОВОБУРАССКОГО МУН ИЦИПАЛЬНОГО РАЙОНА САРАТОВСКОЙ ОБЛАСТИ</w:t>
      </w:r>
    </w:p>
    <w:p w:rsidR="00D452BF" w:rsidRDefault="00D452BF" w:rsidP="00D452BF">
      <w:pPr>
        <w:pStyle w:val="1"/>
        <w:spacing w:after="0" w:line="240" w:lineRule="auto"/>
      </w:pPr>
    </w:p>
    <w:p w:rsidR="007C7471" w:rsidRPr="00D452BF" w:rsidRDefault="00B378BD" w:rsidP="00D452BF">
      <w:pPr>
        <w:pStyle w:val="1"/>
        <w:spacing w:after="0" w:line="240" w:lineRule="auto"/>
        <w:rPr>
          <w:b/>
          <w:sz w:val="28"/>
        </w:rPr>
      </w:pPr>
      <w:r w:rsidRPr="00D452BF">
        <w:rPr>
          <w:b/>
          <w:sz w:val="28"/>
        </w:rPr>
        <w:t>П</w:t>
      </w:r>
      <w:r w:rsidR="00D452BF">
        <w:rPr>
          <w:b/>
          <w:sz w:val="28"/>
        </w:rPr>
        <w:t xml:space="preserve"> </w:t>
      </w:r>
      <w:r w:rsidRPr="00D452BF">
        <w:rPr>
          <w:b/>
          <w:sz w:val="28"/>
        </w:rPr>
        <w:t>О</w:t>
      </w:r>
      <w:r w:rsidR="00D452BF">
        <w:rPr>
          <w:b/>
          <w:sz w:val="28"/>
        </w:rPr>
        <w:t xml:space="preserve"> </w:t>
      </w:r>
      <w:r w:rsidRPr="00D452BF">
        <w:rPr>
          <w:b/>
          <w:sz w:val="28"/>
        </w:rPr>
        <w:t>С</w:t>
      </w:r>
      <w:r w:rsidR="00D452BF">
        <w:rPr>
          <w:b/>
          <w:sz w:val="28"/>
        </w:rPr>
        <w:t xml:space="preserve"> </w:t>
      </w:r>
      <w:r w:rsidRPr="00D452BF">
        <w:rPr>
          <w:b/>
          <w:sz w:val="28"/>
        </w:rPr>
        <w:t>Т</w:t>
      </w:r>
      <w:r w:rsidR="00D452BF">
        <w:rPr>
          <w:b/>
          <w:sz w:val="28"/>
        </w:rPr>
        <w:t xml:space="preserve"> </w:t>
      </w:r>
      <w:r w:rsidRPr="00D452BF">
        <w:rPr>
          <w:b/>
          <w:sz w:val="28"/>
        </w:rPr>
        <w:t>А</w:t>
      </w:r>
      <w:r w:rsidR="00D452BF">
        <w:rPr>
          <w:b/>
          <w:sz w:val="28"/>
        </w:rPr>
        <w:t xml:space="preserve"> </w:t>
      </w:r>
      <w:r w:rsidRPr="00D452BF">
        <w:rPr>
          <w:b/>
          <w:sz w:val="28"/>
        </w:rPr>
        <w:t>Н</w:t>
      </w:r>
      <w:r w:rsidR="00D452BF">
        <w:rPr>
          <w:b/>
          <w:sz w:val="28"/>
        </w:rPr>
        <w:t xml:space="preserve"> </w:t>
      </w:r>
      <w:r w:rsidRPr="00D452BF">
        <w:rPr>
          <w:b/>
          <w:sz w:val="28"/>
        </w:rPr>
        <w:t>О</w:t>
      </w:r>
      <w:r w:rsidR="00D452BF">
        <w:rPr>
          <w:b/>
          <w:sz w:val="28"/>
        </w:rPr>
        <w:t xml:space="preserve"> </w:t>
      </w:r>
      <w:r w:rsidRPr="00D452BF">
        <w:rPr>
          <w:b/>
          <w:sz w:val="28"/>
        </w:rPr>
        <w:t>В</w:t>
      </w:r>
      <w:r w:rsidR="00D452BF">
        <w:rPr>
          <w:b/>
          <w:sz w:val="28"/>
        </w:rPr>
        <w:t xml:space="preserve"> </w:t>
      </w:r>
      <w:r w:rsidRPr="00D452BF">
        <w:rPr>
          <w:b/>
          <w:sz w:val="28"/>
        </w:rPr>
        <w:t>Л</w:t>
      </w:r>
      <w:r w:rsidR="00D452BF">
        <w:rPr>
          <w:b/>
          <w:sz w:val="28"/>
        </w:rPr>
        <w:t xml:space="preserve"> </w:t>
      </w:r>
      <w:r w:rsidRPr="00D452BF">
        <w:rPr>
          <w:b/>
          <w:sz w:val="28"/>
        </w:rPr>
        <w:t>Е</w:t>
      </w:r>
      <w:r w:rsidR="00D452BF">
        <w:rPr>
          <w:b/>
          <w:sz w:val="28"/>
        </w:rPr>
        <w:t xml:space="preserve"> </w:t>
      </w:r>
      <w:r w:rsidRPr="00D452BF">
        <w:rPr>
          <w:b/>
          <w:sz w:val="28"/>
        </w:rPr>
        <w:t>Н</w:t>
      </w:r>
      <w:r w:rsidR="00D452BF">
        <w:rPr>
          <w:b/>
          <w:sz w:val="28"/>
        </w:rPr>
        <w:t xml:space="preserve"> </w:t>
      </w:r>
      <w:r w:rsidRPr="00D452BF">
        <w:rPr>
          <w:b/>
          <w:sz w:val="28"/>
        </w:rPr>
        <w:t>И</w:t>
      </w:r>
      <w:r w:rsidR="00D452BF">
        <w:rPr>
          <w:b/>
          <w:sz w:val="28"/>
        </w:rPr>
        <w:t xml:space="preserve"> </w:t>
      </w:r>
      <w:r w:rsidRPr="00D452BF">
        <w:rPr>
          <w:b/>
          <w:sz w:val="28"/>
        </w:rPr>
        <w:t>Е</w:t>
      </w:r>
    </w:p>
    <w:p w:rsidR="007C7471" w:rsidRPr="00D452BF" w:rsidRDefault="00B378BD">
      <w:pPr>
        <w:spacing w:after="0" w:line="259" w:lineRule="auto"/>
        <w:ind w:left="72" w:firstLine="0"/>
        <w:jc w:val="left"/>
        <w:rPr>
          <w:sz w:val="22"/>
        </w:rPr>
      </w:pPr>
      <w:r w:rsidRPr="00D452BF">
        <w:t xml:space="preserve">от </w:t>
      </w:r>
      <w:r w:rsidR="00D452BF">
        <w:t>11 июля 2022 г.</w:t>
      </w:r>
      <w:r w:rsidR="00D452BF">
        <w:tab/>
      </w:r>
      <w:r w:rsidR="00D452BF">
        <w:tab/>
      </w:r>
      <w:r w:rsidR="00D452BF">
        <w:tab/>
      </w:r>
      <w:r w:rsidR="00D452BF">
        <w:tab/>
      </w:r>
      <w:r w:rsidR="00D452BF">
        <w:tab/>
      </w:r>
      <w:r w:rsidR="00D452BF">
        <w:tab/>
      </w:r>
      <w:r w:rsidR="00D452BF">
        <w:tab/>
      </w:r>
      <w:r w:rsidR="00D452BF">
        <w:tab/>
      </w:r>
      <w:r w:rsidR="00D452BF">
        <w:tab/>
      </w:r>
      <w:r w:rsidR="00D452BF">
        <w:tab/>
        <w:t>№ 292</w:t>
      </w:r>
    </w:p>
    <w:p w:rsidR="007C7471" w:rsidRDefault="00B378BD">
      <w:pPr>
        <w:spacing w:after="308" w:line="259" w:lineRule="auto"/>
        <w:ind w:firstLine="0"/>
        <w:jc w:val="center"/>
      </w:pPr>
      <w:r>
        <w:t>р.п. Новые Бурасы</w:t>
      </w:r>
    </w:p>
    <w:p w:rsidR="007C7471" w:rsidRPr="00D452BF" w:rsidRDefault="00B378BD">
      <w:pPr>
        <w:spacing w:after="0" w:line="231" w:lineRule="auto"/>
        <w:ind w:left="115" w:right="28" w:firstLine="1023"/>
        <w:rPr>
          <w:b/>
          <w:sz w:val="24"/>
        </w:rPr>
      </w:pPr>
      <w:r w:rsidRPr="00D452BF">
        <w:rPr>
          <w:b/>
        </w:rPr>
        <w:t>О создании Оперативного штаба по содействию в организации подготовки и проведения выборов губернатора Саратовской области и выборов депутатов Саратовской областной Думы седьмого созыва на территории</w:t>
      </w:r>
    </w:p>
    <w:p w:rsidR="007C7471" w:rsidRPr="00D452BF" w:rsidRDefault="00B378BD">
      <w:pPr>
        <w:spacing w:after="296" w:line="248" w:lineRule="auto"/>
        <w:ind w:left="493" w:right="425" w:hanging="10"/>
        <w:jc w:val="center"/>
        <w:rPr>
          <w:b/>
          <w:sz w:val="24"/>
        </w:rPr>
      </w:pPr>
      <w:r w:rsidRPr="00D452BF">
        <w:rPr>
          <w:b/>
        </w:rPr>
        <w:t>Новобурасского муниципального района Саратовской области</w:t>
      </w:r>
    </w:p>
    <w:p w:rsidR="00D452BF" w:rsidRDefault="00B378BD" w:rsidP="00D452BF">
      <w:pPr>
        <w:spacing w:after="0" w:line="240" w:lineRule="auto"/>
        <w:ind w:left="86" w:right="14"/>
        <w:rPr>
          <w:szCs w:val="28"/>
        </w:rPr>
      </w:pPr>
      <w:r w:rsidRPr="00D452BF">
        <w:rPr>
          <w:noProof/>
          <w:szCs w:val="28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7291199</wp:posOffset>
            </wp:positionH>
            <wp:positionV relativeFrom="page">
              <wp:posOffset>5155672</wp:posOffset>
            </wp:positionV>
            <wp:extent cx="9148" cy="9141"/>
            <wp:effectExtent l="0" t="0" r="0" b="0"/>
            <wp:wrapSquare wrapText="bothSides"/>
            <wp:docPr id="1297" name="Picture 12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7" name="Picture 129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148" cy="91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452BF">
        <w:rPr>
          <w:szCs w:val="28"/>
        </w:rPr>
        <w:t xml:space="preserve">В соответствии с Федеральным законом от 12.06.2002 67-ФЗ ”Об основных гарантиях избирательных прав и права на участие в референдуме граждан Российской Федерации ”, Законом Саратовской области от 28 июня 2007 г. 105ЗСО «О выборах депутатов Саратовской областной Думы», в целях организации подготовки и проведения выборов губернатора Саратовской области и выборов депутатов Саратовской областной Думы седьмого созыва на территории Новобурасского муниципального района, </w:t>
      </w:r>
    </w:p>
    <w:p w:rsidR="007C7471" w:rsidRPr="00D452BF" w:rsidRDefault="00B378BD" w:rsidP="00D452BF">
      <w:pPr>
        <w:spacing w:after="0" w:line="240" w:lineRule="auto"/>
        <w:ind w:left="86" w:right="14"/>
        <w:rPr>
          <w:b/>
          <w:szCs w:val="28"/>
        </w:rPr>
      </w:pPr>
      <w:r w:rsidRPr="00D452BF">
        <w:rPr>
          <w:b/>
          <w:szCs w:val="28"/>
        </w:rPr>
        <w:t>ПОСТАНОВЛЯЮ:</w:t>
      </w:r>
    </w:p>
    <w:p w:rsidR="007C7471" w:rsidRPr="00D452BF" w:rsidRDefault="00B378BD" w:rsidP="00D452BF">
      <w:pPr>
        <w:spacing w:after="0" w:line="240" w:lineRule="auto"/>
        <w:ind w:left="86" w:right="14"/>
        <w:rPr>
          <w:szCs w:val="28"/>
        </w:rPr>
      </w:pPr>
      <w:r w:rsidRPr="00D452BF">
        <w:rPr>
          <w:szCs w:val="28"/>
        </w:rPr>
        <w:t>1. Создать Оперативный штаб по содействию в организации подготовки и проведения выборов губернатора Саратовской области и выборов депутатов Саратовской областной Думы седьмого созыва на территории Новобурасского муниципального района Саратовской области в следующем составе (по согласованию):</w:t>
      </w:r>
    </w:p>
    <w:p w:rsidR="007C7471" w:rsidRPr="00D452BF" w:rsidRDefault="00B378BD" w:rsidP="00D452BF">
      <w:pPr>
        <w:spacing w:after="0" w:line="240" w:lineRule="auto"/>
        <w:ind w:left="86" w:right="14"/>
        <w:rPr>
          <w:szCs w:val="28"/>
        </w:rPr>
      </w:pPr>
      <w:r w:rsidRPr="00D452BF">
        <w:rPr>
          <w:szCs w:val="28"/>
        </w:rPr>
        <w:t>Воробьев Алексей Федорович — глава Новобурасского муниципального района, руководитель Оперативного штаба</w:t>
      </w:r>
    </w:p>
    <w:p w:rsidR="007C7471" w:rsidRPr="00D452BF" w:rsidRDefault="00B378BD" w:rsidP="00D452BF">
      <w:pPr>
        <w:spacing w:after="0" w:line="240" w:lineRule="auto"/>
        <w:ind w:left="71" w:right="-8"/>
        <w:rPr>
          <w:szCs w:val="28"/>
        </w:rPr>
      </w:pPr>
      <w:r w:rsidRPr="00D452BF">
        <w:rPr>
          <w:szCs w:val="28"/>
        </w:rPr>
        <w:t>Тюгаев Сергей Викторович — первый заместитель главы администрации Новобурасского муниципального района, заместитель руководителя Оперативного штаба;</w:t>
      </w:r>
    </w:p>
    <w:p w:rsidR="007C7471" w:rsidRPr="00D452BF" w:rsidRDefault="00B378BD" w:rsidP="00D452BF">
      <w:pPr>
        <w:spacing w:after="0" w:line="240" w:lineRule="auto"/>
        <w:ind w:left="115" w:right="28" w:firstLine="720"/>
        <w:rPr>
          <w:szCs w:val="28"/>
        </w:rPr>
      </w:pPr>
      <w:r w:rsidRPr="00D452BF">
        <w:rPr>
          <w:szCs w:val="28"/>
        </w:rPr>
        <w:t>Садомова Елена Владимировна — руководитель аппарата администрации Новобурасского муниципального района, секретарь Оперативного штаба; Члены штаба:</w:t>
      </w:r>
    </w:p>
    <w:p w:rsidR="007C7471" w:rsidRPr="00D452BF" w:rsidRDefault="00B378BD" w:rsidP="00D452BF">
      <w:pPr>
        <w:spacing w:after="0" w:line="240" w:lineRule="auto"/>
        <w:ind w:left="86" w:right="14"/>
        <w:rPr>
          <w:szCs w:val="28"/>
        </w:rPr>
      </w:pPr>
      <w:r w:rsidRPr="00D452BF">
        <w:rPr>
          <w:szCs w:val="28"/>
        </w:rPr>
        <w:t>Фомина Екатерина Олеговна — начальник отдела по правовому обеспечению администрации Новобурасского района;</w:t>
      </w:r>
    </w:p>
    <w:p w:rsidR="00D452BF" w:rsidRDefault="00B378BD" w:rsidP="00D452BF">
      <w:pPr>
        <w:spacing w:after="0" w:line="240" w:lineRule="auto"/>
        <w:ind w:left="71" w:right="-8"/>
        <w:rPr>
          <w:szCs w:val="28"/>
        </w:rPr>
      </w:pPr>
      <w:r w:rsidRPr="00D452BF">
        <w:rPr>
          <w:szCs w:val="28"/>
        </w:rPr>
        <w:t xml:space="preserve">Верещагин Игорь Анатольевич — начальник ПЧ-48 по охране р.п. Н.Бурасы «10 отряд ФПС и ГСП главного управления МЧС России по Саратовской области»; </w:t>
      </w:r>
    </w:p>
    <w:p w:rsidR="007C7471" w:rsidRPr="00D452BF" w:rsidRDefault="00D452BF" w:rsidP="00D452BF">
      <w:pPr>
        <w:spacing w:after="0" w:line="240" w:lineRule="auto"/>
        <w:ind w:left="71" w:right="-8"/>
        <w:rPr>
          <w:szCs w:val="28"/>
        </w:rPr>
      </w:pPr>
      <w:r>
        <w:rPr>
          <w:szCs w:val="28"/>
        </w:rPr>
        <w:t>Е</w:t>
      </w:r>
      <w:r w:rsidR="00B378BD" w:rsidRPr="00D452BF">
        <w:rPr>
          <w:szCs w:val="28"/>
        </w:rPr>
        <w:t>лесина Марина Борисовна - главный врач ГУЗ СО «Новобурасская РБ»;</w:t>
      </w:r>
    </w:p>
    <w:p w:rsidR="007C7471" w:rsidRPr="00D452BF" w:rsidRDefault="00B378BD" w:rsidP="00D452BF">
      <w:pPr>
        <w:spacing w:after="0" w:line="240" w:lineRule="auto"/>
        <w:ind w:left="86" w:right="14"/>
        <w:rPr>
          <w:szCs w:val="28"/>
        </w:rPr>
      </w:pPr>
      <w:r w:rsidRPr="00D452BF">
        <w:rPr>
          <w:szCs w:val="28"/>
        </w:rPr>
        <w:lastRenderedPageBreak/>
        <w:t>Калужский Сергей Николаевич — начальник управления по организации обеспечения вопросов благоустройства, ЖКХ и экологии администрации Новобурасского муниципального района;</w:t>
      </w:r>
    </w:p>
    <w:p w:rsidR="007C7471" w:rsidRPr="00D452BF" w:rsidRDefault="00B378BD" w:rsidP="00D452BF">
      <w:pPr>
        <w:spacing w:after="0" w:line="240" w:lineRule="auto"/>
        <w:ind w:left="86" w:right="14"/>
        <w:rPr>
          <w:szCs w:val="28"/>
        </w:rPr>
      </w:pPr>
      <w:r w:rsidRPr="00D452BF">
        <w:rPr>
          <w:szCs w:val="28"/>
        </w:rPr>
        <w:t>Караба</w:t>
      </w:r>
      <w:r w:rsidR="00D452BF">
        <w:rPr>
          <w:szCs w:val="28"/>
        </w:rPr>
        <w:t>е</w:t>
      </w:r>
      <w:r w:rsidRPr="00D452BF">
        <w:rPr>
          <w:szCs w:val="28"/>
        </w:rPr>
        <w:t xml:space="preserve">в Сергей Александрович председатель Общественного Совета Новобурасского </w:t>
      </w:r>
      <w:r w:rsidR="00D452BF" w:rsidRPr="00D452BF">
        <w:rPr>
          <w:szCs w:val="28"/>
        </w:rPr>
        <w:t>муниципального</w:t>
      </w:r>
      <w:r w:rsidRPr="00D452BF">
        <w:rPr>
          <w:szCs w:val="28"/>
        </w:rPr>
        <w:t xml:space="preserve"> района;</w:t>
      </w:r>
    </w:p>
    <w:p w:rsidR="007C7471" w:rsidRPr="00D452BF" w:rsidRDefault="00B378BD" w:rsidP="00D452BF">
      <w:pPr>
        <w:tabs>
          <w:tab w:val="right" w:pos="0"/>
        </w:tabs>
        <w:spacing w:after="0" w:line="240" w:lineRule="auto"/>
        <w:ind w:left="0" w:firstLine="0"/>
        <w:rPr>
          <w:szCs w:val="28"/>
        </w:rPr>
      </w:pPr>
      <w:r w:rsidRPr="00D452BF">
        <w:rPr>
          <w:szCs w:val="28"/>
        </w:rPr>
        <w:tab/>
        <w:t>Королева Светлана Андреевна</w:t>
      </w:r>
      <w:r w:rsidR="00D452BF">
        <w:rPr>
          <w:szCs w:val="28"/>
        </w:rPr>
        <w:t xml:space="preserve"> - </w:t>
      </w:r>
      <w:r w:rsidRPr="00D452BF">
        <w:rPr>
          <w:szCs w:val="28"/>
        </w:rPr>
        <w:t>руководитель клиентской службы</w:t>
      </w:r>
      <w:r w:rsidR="00D452BF">
        <w:rPr>
          <w:szCs w:val="28"/>
        </w:rPr>
        <w:t xml:space="preserve"> </w:t>
      </w:r>
      <w:r w:rsidRPr="00D452BF">
        <w:rPr>
          <w:szCs w:val="28"/>
        </w:rPr>
        <w:t>Государственного учреждения ПФР Базарнокарабулакского района;</w:t>
      </w:r>
    </w:p>
    <w:p w:rsidR="007C7471" w:rsidRPr="00D452BF" w:rsidRDefault="00B378BD" w:rsidP="00D452BF">
      <w:pPr>
        <w:spacing w:after="0" w:line="240" w:lineRule="auto"/>
        <w:ind w:left="86" w:right="14"/>
        <w:rPr>
          <w:szCs w:val="28"/>
        </w:rPr>
      </w:pPr>
      <w:r w:rsidRPr="00D452BF">
        <w:rPr>
          <w:szCs w:val="28"/>
        </w:rPr>
        <w:t>Мараева Наталья Николаевна — директор Государственное автономное учреждение Саратовской области «Комплексный центр социального обслуживания населения Новобурасского района»;</w:t>
      </w:r>
    </w:p>
    <w:p w:rsidR="007C7471" w:rsidRPr="00D452BF" w:rsidRDefault="00B378BD" w:rsidP="00D452BF">
      <w:pPr>
        <w:spacing w:after="0" w:line="240" w:lineRule="auto"/>
        <w:ind w:left="86" w:right="14"/>
        <w:rPr>
          <w:szCs w:val="28"/>
        </w:rPr>
      </w:pPr>
      <w:r w:rsidRPr="00D452BF">
        <w:rPr>
          <w:szCs w:val="28"/>
        </w:rPr>
        <w:t>Немцов Сергей Александрович — инженер-куратор ПАО «Р</w:t>
      </w:r>
      <w:r w:rsidR="00D452BF">
        <w:rPr>
          <w:szCs w:val="28"/>
        </w:rPr>
        <w:t>остелеком» Саратовский филиал ЛТ</w:t>
      </w:r>
      <w:r w:rsidRPr="00D452BF">
        <w:rPr>
          <w:szCs w:val="28"/>
        </w:rPr>
        <w:t>У р.п. Новые Бурасы;</w:t>
      </w:r>
    </w:p>
    <w:p w:rsidR="007C7471" w:rsidRPr="00D452BF" w:rsidRDefault="00B378BD" w:rsidP="00D452BF">
      <w:pPr>
        <w:spacing w:after="0" w:line="240" w:lineRule="auto"/>
        <w:ind w:left="86" w:right="14"/>
        <w:rPr>
          <w:szCs w:val="28"/>
        </w:rPr>
      </w:pPr>
      <w:r w:rsidRPr="00D452BF">
        <w:rPr>
          <w:szCs w:val="28"/>
        </w:rPr>
        <w:t>Миникель Ирина Михайловна — директор Государственного казенного учреждения Саратовской области «Управление социальной поддержки населения Новобурасского района»;</w:t>
      </w:r>
    </w:p>
    <w:p w:rsidR="007C7471" w:rsidRPr="00D452BF" w:rsidRDefault="00B378BD" w:rsidP="00D452BF">
      <w:pPr>
        <w:spacing w:after="0" w:line="240" w:lineRule="auto"/>
        <w:ind w:left="86" w:right="14"/>
        <w:rPr>
          <w:szCs w:val="28"/>
        </w:rPr>
      </w:pPr>
      <w:r w:rsidRPr="00D452BF">
        <w:rPr>
          <w:szCs w:val="28"/>
        </w:rPr>
        <w:t>Попков Иван Евгеньевич - директор-главный редактор МУП «Редакция Новобурасской районной газеты «Наше время»»;</w:t>
      </w:r>
    </w:p>
    <w:p w:rsidR="007C7471" w:rsidRPr="00D452BF" w:rsidRDefault="00B378BD" w:rsidP="00D452BF">
      <w:pPr>
        <w:spacing w:after="0" w:line="240" w:lineRule="auto"/>
        <w:ind w:left="86" w:right="14"/>
        <w:rPr>
          <w:szCs w:val="28"/>
        </w:rPr>
      </w:pPr>
      <w:r w:rsidRPr="00D452BF">
        <w:rPr>
          <w:szCs w:val="28"/>
        </w:rPr>
        <w:t xml:space="preserve">Похазников Олег Игоревич </w:t>
      </w:r>
      <w:r w:rsidR="00D452BF">
        <w:rPr>
          <w:szCs w:val="28"/>
        </w:rPr>
        <w:t xml:space="preserve">- </w:t>
      </w:r>
      <w:r w:rsidRPr="00D452BF">
        <w:rPr>
          <w:szCs w:val="28"/>
        </w:rPr>
        <w:t>начальник управления культуры и кино администрации Новобурасского муниципального района;</w:t>
      </w:r>
    </w:p>
    <w:p w:rsidR="007C7471" w:rsidRPr="00D452BF" w:rsidRDefault="00B378BD" w:rsidP="00D452BF">
      <w:pPr>
        <w:spacing w:after="0" w:line="240" w:lineRule="auto"/>
        <w:ind w:left="86" w:right="14"/>
        <w:rPr>
          <w:szCs w:val="28"/>
        </w:rPr>
      </w:pPr>
      <w:r w:rsidRPr="00D452BF">
        <w:rPr>
          <w:szCs w:val="28"/>
        </w:rPr>
        <w:t xml:space="preserve">Протасов Сергей Александрович </w:t>
      </w:r>
      <w:r w:rsidR="00D452BF">
        <w:rPr>
          <w:szCs w:val="28"/>
        </w:rPr>
        <w:t xml:space="preserve">- </w:t>
      </w:r>
      <w:r w:rsidRPr="00D452BF">
        <w:rPr>
          <w:szCs w:val="28"/>
        </w:rPr>
        <w:t>глава Те</w:t>
      </w:r>
      <w:r w:rsidR="00D452BF">
        <w:rPr>
          <w:szCs w:val="28"/>
        </w:rPr>
        <w:t>пловского</w:t>
      </w:r>
      <w:r w:rsidRPr="00D452BF">
        <w:rPr>
          <w:szCs w:val="28"/>
        </w:rPr>
        <w:t xml:space="preserve"> муниципального образования Новобурасского муниципального района;</w:t>
      </w:r>
    </w:p>
    <w:p w:rsidR="007C7471" w:rsidRPr="00D452BF" w:rsidRDefault="00B378BD" w:rsidP="00D452BF">
      <w:pPr>
        <w:spacing w:after="0" w:line="240" w:lineRule="auto"/>
        <w:ind w:left="86" w:right="14"/>
        <w:rPr>
          <w:szCs w:val="28"/>
        </w:rPr>
      </w:pPr>
      <w:r w:rsidRPr="00D452BF">
        <w:rPr>
          <w:szCs w:val="28"/>
        </w:rPr>
        <w:t xml:space="preserve">Рыбкин Александр Васильевич - заместитель главы администрации </w:t>
      </w:r>
      <w:r w:rsidR="00D452BF">
        <w:rPr>
          <w:noProof/>
          <w:szCs w:val="28"/>
        </w:rPr>
        <w:t xml:space="preserve">- </w:t>
      </w:r>
      <w:r w:rsidRPr="00D452BF">
        <w:rPr>
          <w:szCs w:val="28"/>
        </w:rPr>
        <w:t>начальник отдела по сельскому хозяйству администрации Новобурасского муниципального района по сельскому хозяйству;</w:t>
      </w:r>
    </w:p>
    <w:p w:rsidR="007C7471" w:rsidRPr="00D452BF" w:rsidRDefault="00B378BD" w:rsidP="00D452BF">
      <w:pPr>
        <w:spacing w:after="0" w:line="240" w:lineRule="auto"/>
        <w:ind w:left="86" w:right="14"/>
        <w:rPr>
          <w:szCs w:val="28"/>
        </w:rPr>
      </w:pPr>
      <w:r w:rsidRPr="00D452BF">
        <w:rPr>
          <w:szCs w:val="28"/>
        </w:rPr>
        <w:t xml:space="preserve">Савенкова Елена Александровна </w:t>
      </w:r>
      <w:r w:rsidR="00D452BF">
        <w:rPr>
          <w:szCs w:val="28"/>
        </w:rPr>
        <w:t xml:space="preserve">- </w:t>
      </w:r>
      <w:r w:rsidRPr="00D452BF">
        <w:rPr>
          <w:szCs w:val="28"/>
        </w:rPr>
        <w:t>начальник управления образования администрации Новобурасского муниципального района;</w:t>
      </w:r>
    </w:p>
    <w:p w:rsidR="007C7471" w:rsidRPr="00D452BF" w:rsidRDefault="00B378BD" w:rsidP="00D452BF">
      <w:pPr>
        <w:spacing w:after="0" w:line="240" w:lineRule="auto"/>
        <w:ind w:left="86" w:right="14"/>
        <w:rPr>
          <w:szCs w:val="28"/>
        </w:rPr>
      </w:pPr>
      <w:r w:rsidRPr="00D452BF">
        <w:rPr>
          <w:szCs w:val="28"/>
        </w:rPr>
        <w:t>Садомов Валерий Анатольевич - начальник ОП №2 в составе МО МВД РФ «Базарно карабулаксий»;</w:t>
      </w:r>
    </w:p>
    <w:p w:rsidR="007C7471" w:rsidRPr="00D452BF" w:rsidRDefault="00B378BD" w:rsidP="00D452BF">
      <w:pPr>
        <w:spacing w:after="0" w:line="240" w:lineRule="auto"/>
        <w:ind w:left="86" w:right="14"/>
        <w:rPr>
          <w:szCs w:val="28"/>
        </w:rPr>
      </w:pPr>
      <w:r w:rsidRPr="00D452BF">
        <w:rPr>
          <w:szCs w:val="28"/>
        </w:rPr>
        <w:t>Салухов Алексей Владимиров — начальник Центральное ПО филиала ПАО «МРСК Волги» - «Саратовские РС» Новобурасский ГЭС;</w:t>
      </w:r>
    </w:p>
    <w:p w:rsidR="00D452BF" w:rsidRDefault="00B378BD" w:rsidP="00D452BF">
      <w:pPr>
        <w:spacing w:after="0" w:line="240" w:lineRule="auto"/>
        <w:ind w:left="86" w:right="14"/>
        <w:rPr>
          <w:szCs w:val="28"/>
        </w:rPr>
      </w:pPr>
      <w:r w:rsidRPr="00D452BF">
        <w:rPr>
          <w:szCs w:val="28"/>
        </w:rPr>
        <w:t>Тарабрин Вадим Вячеславович - начальник отдела по делам ГО и ЧС, АТР администрации Новобурасского муниципального района;</w:t>
      </w:r>
    </w:p>
    <w:p w:rsidR="007C7471" w:rsidRPr="00D452BF" w:rsidRDefault="00B378BD" w:rsidP="00D452BF">
      <w:pPr>
        <w:spacing w:after="0" w:line="240" w:lineRule="auto"/>
        <w:ind w:left="86" w:right="14"/>
        <w:rPr>
          <w:szCs w:val="28"/>
        </w:rPr>
      </w:pPr>
      <w:r w:rsidRPr="00D452BF">
        <w:rPr>
          <w:szCs w:val="28"/>
        </w:rPr>
        <w:t>Фартуков Андрей Евгеньевич — генеральный директор ПА</w:t>
      </w:r>
      <w:r w:rsidR="00D452BF">
        <w:rPr>
          <w:szCs w:val="28"/>
        </w:rPr>
        <w:t>О</w:t>
      </w:r>
      <w:r w:rsidRPr="00D452BF">
        <w:rPr>
          <w:szCs w:val="28"/>
        </w:rPr>
        <w:t xml:space="preserve"> «Тепловская</w:t>
      </w:r>
      <w:r w:rsidR="00D452BF">
        <w:rPr>
          <w:szCs w:val="28"/>
        </w:rPr>
        <w:t xml:space="preserve"> </w:t>
      </w:r>
      <w:r w:rsidRPr="00D452BF">
        <w:rPr>
          <w:szCs w:val="28"/>
        </w:rPr>
        <w:t>ДорМПК»;</w:t>
      </w:r>
    </w:p>
    <w:p w:rsidR="007C7471" w:rsidRPr="00D452BF" w:rsidRDefault="00B378BD" w:rsidP="00D452BF">
      <w:pPr>
        <w:spacing w:after="0" w:line="240" w:lineRule="auto"/>
        <w:ind w:left="86" w:right="14"/>
        <w:rPr>
          <w:szCs w:val="28"/>
        </w:rPr>
      </w:pPr>
      <w:r w:rsidRPr="00D452BF">
        <w:rPr>
          <w:szCs w:val="28"/>
        </w:rPr>
        <w:t>Шорников Александр Геннадьевич — глава Белоярского муниципального образования Новобурасского муниципального района.</w:t>
      </w:r>
    </w:p>
    <w:p w:rsidR="007C7471" w:rsidRPr="00D452BF" w:rsidRDefault="00B378BD" w:rsidP="00D452BF">
      <w:pPr>
        <w:spacing w:after="0" w:line="240" w:lineRule="auto"/>
        <w:ind w:left="86" w:right="14"/>
        <w:rPr>
          <w:szCs w:val="28"/>
        </w:rPr>
      </w:pPr>
      <w:r w:rsidRPr="00D452BF">
        <w:rPr>
          <w:szCs w:val="28"/>
        </w:rPr>
        <w:t>2. Утвердить Положение об Оперативном штабе п</w:t>
      </w:r>
      <w:r w:rsidR="00D452BF">
        <w:rPr>
          <w:szCs w:val="28"/>
        </w:rPr>
        <w:t>о содействию в организации подготовки и проведения депута</w:t>
      </w:r>
      <w:r w:rsidRPr="00D452BF">
        <w:rPr>
          <w:szCs w:val="28"/>
        </w:rPr>
        <w:t>тов губернатора Саратовской области и выборов депутатов Саратовской областной Думы седьмого созыва на территории Новобурасского муниципального района Саратовской области согласно приложению к настоящему постановлению.</w:t>
      </w:r>
    </w:p>
    <w:p w:rsidR="007C7471" w:rsidRPr="00D452BF" w:rsidRDefault="00D452BF" w:rsidP="00D452BF">
      <w:pPr>
        <w:spacing w:after="0" w:line="240" w:lineRule="auto"/>
        <w:ind w:left="86" w:right="14"/>
        <w:rPr>
          <w:szCs w:val="28"/>
        </w:rPr>
      </w:pPr>
      <w:r>
        <w:rPr>
          <w:szCs w:val="28"/>
        </w:rPr>
        <w:t>3</w:t>
      </w:r>
      <w:r w:rsidR="00B378BD" w:rsidRPr="00D452BF">
        <w:rPr>
          <w:szCs w:val="28"/>
        </w:rPr>
        <w:t xml:space="preserve">. Настоящее постановление вступает в силу со дня принятия. Настоящее постановление подлежит официальному опубликованию в МУП «Редакция Новобурасской районной газеты «Наше время» и подлежит размещению на сайте </w:t>
      </w:r>
      <w:r w:rsidR="00B378BD" w:rsidRPr="00D452BF">
        <w:rPr>
          <w:szCs w:val="28"/>
        </w:rPr>
        <w:lastRenderedPageBreak/>
        <w:t>администрации Новобурасского муниципального района в сети Интернет (</w:t>
      </w:r>
      <w:r w:rsidR="00B378BD" w:rsidRPr="00D452BF">
        <w:rPr>
          <w:szCs w:val="28"/>
          <w:u w:val="single" w:color="000000"/>
        </w:rPr>
        <w:t>http://admnburasy.ru</w:t>
      </w:r>
      <w:r w:rsidR="00B378BD" w:rsidRPr="00D452BF">
        <w:rPr>
          <w:szCs w:val="28"/>
        </w:rPr>
        <w:t>).</w:t>
      </w:r>
    </w:p>
    <w:p w:rsidR="007C7471" w:rsidRDefault="00B378BD" w:rsidP="00D452BF">
      <w:pPr>
        <w:spacing w:after="0" w:line="240" w:lineRule="auto"/>
        <w:ind w:left="720" w:right="14" w:firstLine="0"/>
      </w:pPr>
      <w:r w:rsidRPr="00D452BF">
        <w:rPr>
          <w:szCs w:val="28"/>
        </w:rPr>
        <w:t>5. Контроль за исполнением настоящего решения оставляю за собой</w:t>
      </w:r>
      <w:r>
        <w:t>.</w:t>
      </w:r>
    </w:p>
    <w:p w:rsidR="00D452BF" w:rsidRDefault="00D452BF" w:rsidP="00D452BF">
      <w:pPr>
        <w:spacing w:after="0" w:line="240" w:lineRule="auto"/>
        <w:ind w:left="0" w:right="14" w:firstLine="0"/>
      </w:pPr>
    </w:p>
    <w:p w:rsidR="00D452BF" w:rsidRDefault="00D452BF" w:rsidP="00D452BF">
      <w:pPr>
        <w:spacing w:after="0" w:line="240" w:lineRule="auto"/>
        <w:ind w:left="0" w:right="14" w:firstLine="0"/>
      </w:pPr>
    </w:p>
    <w:p w:rsidR="00D452BF" w:rsidRPr="00D452BF" w:rsidRDefault="00D452BF" w:rsidP="00D452BF">
      <w:pPr>
        <w:spacing w:after="0" w:line="240" w:lineRule="auto"/>
        <w:ind w:left="0" w:right="14" w:firstLine="0"/>
        <w:rPr>
          <w:b/>
        </w:rPr>
      </w:pPr>
    </w:p>
    <w:p w:rsidR="00D452BF" w:rsidRPr="00D452BF" w:rsidRDefault="00D452BF" w:rsidP="00D452BF">
      <w:pPr>
        <w:spacing w:after="0" w:line="240" w:lineRule="auto"/>
        <w:ind w:left="0" w:right="14" w:firstLine="0"/>
        <w:rPr>
          <w:b/>
        </w:rPr>
      </w:pPr>
      <w:r w:rsidRPr="00D452BF">
        <w:rPr>
          <w:b/>
        </w:rPr>
        <w:t xml:space="preserve">Глава Новобурасского </w:t>
      </w:r>
    </w:p>
    <w:p w:rsidR="00D452BF" w:rsidRPr="00D452BF" w:rsidRDefault="00D452BF" w:rsidP="00D452BF">
      <w:pPr>
        <w:spacing w:after="0" w:line="240" w:lineRule="auto"/>
        <w:ind w:left="0" w:right="14" w:firstLine="0"/>
        <w:rPr>
          <w:b/>
        </w:rPr>
      </w:pPr>
      <w:r w:rsidRPr="00D452BF">
        <w:rPr>
          <w:b/>
        </w:rPr>
        <w:t>муниципального района</w:t>
      </w:r>
      <w:r w:rsidRPr="00D452BF">
        <w:rPr>
          <w:b/>
        </w:rPr>
        <w:tab/>
      </w:r>
      <w:r w:rsidRPr="00D452BF">
        <w:rPr>
          <w:b/>
        </w:rPr>
        <w:tab/>
      </w:r>
      <w:r w:rsidRPr="00D452BF">
        <w:rPr>
          <w:b/>
        </w:rPr>
        <w:tab/>
      </w:r>
      <w:r w:rsidRPr="00D452BF">
        <w:rPr>
          <w:b/>
        </w:rPr>
        <w:tab/>
      </w:r>
      <w:r w:rsidRPr="00D452BF">
        <w:rPr>
          <w:b/>
        </w:rPr>
        <w:tab/>
      </w:r>
      <w:r w:rsidRPr="00D452BF">
        <w:rPr>
          <w:b/>
        </w:rPr>
        <w:tab/>
      </w:r>
      <w:r w:rsidRPr="00D452BF">
        <w:rPr>
          <w:b/>
        </w:rPr>
        <w:tab/>
        <w:t>А.Ф. Воробьев</w:t>
      </w:r>
    </w:p>
    <w:p w:rsidR="00D452BF" w:rsidRDefault="00D452BF" w:rsidP="00D452BF">
      <w:pPr>
        <w:spacing w:after="0" w:line="240" w:lineRule="auto"/>
        <w:ind w:left="720" w:right="14" w:firstLine="0"/>
      </w:pPr>
    </w:p>
    <w:p w:rsidR="007C7471" w:rsidRDefault="007C7471">
      <w:pPr>
        <w:sectPr w:rsidR="007C7471">
          <w:pgSz w:w="11900" w:h="18700"/>
          <w:pgMar w:top="1124" w:right="432" w:bottom="2926" w:left="1138" w:header="720" w:footer="720" w:gutter="0"/>
          <w:cols w:space="720"/>
        </w:sectPr>
      </w:pPr>
    </w:p>
    <w:p w:rsidR="00D452BF" w:rsidRP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P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P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P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P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P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P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P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P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P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P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P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P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7C7471" w:rsidRDefault="00B378BD" w:rsidP="00D452BF">
      <w:pPr>
        <w:spacing w:after="0" w:line="240" w:lineRule="auto"/>
        <w:ind w:left="5388" w:right="14" w:firstLine="3429"/>
        <w:rPr>
          <w:szCs w:val="28"/>
        </w:rPr>
      </w:pPr>
      <w:r w:rsidRPr="00D452BF">
        <w:rPr>
          <w:szCs w:val="28"/>
        </w:rPr>
        <w:lastRenderedPageBreak/>
        <w:t xml:space="preserve">Приложение к постановлению администрации Новобурасского муниципального района от </w:t>
      </w:r>
      <w:r w:rsidR="00D452BF">
        <w:rPr>
          <w:noProof/>
          <w:szCs w:val="28"/>
        </w:rPr>
        <w:t xml:space="preserve">11 июля </w:t>
      </w:r>
      <w:r w:rsidRPr="00D452BF">
        <w:rPr>
          <w:szCs w:val="28"/>
        </w:rPr>
        <w:t xml:space="preserve">2022г. № </w:t>
      </w:r>
      <w:r w:rsidR="00D452BF">
        <w:rPr>
          <w:szCs w:val="28"/>
        </w:rPr>
        <w:t>292</w:t>
      </w:r>
    </w:p>
    <w:p w:rsidR="00D452BF" w:rsidRPr="00D452BF" w:rsidRDefault="00D452BF" w:rsidP="00D452BF">
      <w:pPr>
        <w:spacing w:after="0" w:line="240" w:lineRule="auto"/>
        <w:ind w:left="5388" w:right="14" w:firstLine="3429"/>
        <w:rPr>
          <w:szCs w:val="28"/>
        </w:rPr>
      </w:pPr>
    </w:p>
    <w:p w:rsidR="00D452BF" w:rsidRPr="00D452BF" w:rsidRDefault="00B378BD" w:rsidP="00D452BF">
      <w:pPr>
        <w:spacing w:after="0" w:line="240" w:lineRule="auto"/>
        <w:ind w:left="115" w:right="28" w:firstLine="4120"/>
        <w:rPr>
          <w:b/>
          <w:szCs w:val="28"/>
        </w:rPr>
      </w:pPr>
      <w:r w:rsidRPr="00D452BF">
        <w:rPr>
          <w:b/>
          <w:szCs w:val="28"/>
        </w:rPr>
        <w:t xml:space="preserve">ПОЛОЖЕНИЕ </w:t>
      </w:r>
    </w:p>
    <w:p w:rsidR="007C7471" w:rsidRPr="00D452BF" w:rsidRDefault="00D452BF" w:rsidP="00D452BF">
      <w:pPr>
        <w:spacing w:after="0" w:line="240" w:lineRule="auto"/>
        <w:ind w:left="0" w:right="28" w:firstLine="0"/>
        <w:jc w:val="center"/>
        <w:rPr>
          <w:b/>
          <w:szCs w:val="28"/>
        </w:rPr>
      </w:pPr>
      <w:r w:rsidRPr="00D452BF">
        <w:rPr>
          <w:b/>
          <w:szCs w:val="28"/>
        </w:rPr>
        <w:t>об Оперативном штабе по содей</w:t>
      </w:r>
      <w:r w:rsidR="00B378BD" w:rsidRPr="00D452BF">
        <w:rPr>
          <w:b/>
          <w:szCs w:val="28"/>
        </w:rPr>
        <w:t>ствию в организации подготовки и проведения выборов губернатора Саратовской области и выборов депутатов Саратовской областной Думы седьмого созыва на территории Новобурасского муниципального района Саратовской области</w:t>
      </w:r>
    </w:p>
    <w:p w:rsidR="00D452BF" w:rsidRPr="00D452BF" w:rsidRDefault="00D452BF" w:rsidP="00D452BF">
      <w:pPr>
        <w:spacing w:after="0" w:line="240" w:lineRule="auto"/>
        <w:ind w:left="115" w:right="28" w:firstLine="4120"/>
        <w:rPr>
          <w:szCs w:val="28"/>
        </w:rPr>
      </w:pPr>
    </w:p>
    <w:p w:rsidR="007C7471" w:rsidRPr="00D452BF" w:rsidRDefault="00B378BD" w:rsidP="00D452BF">
      <w:pPr>
        <w:spacing w:after="0" w:line="240" w:lineRule="auto"/>
        <w:ind w:left="86" w:right="14"/>
        <w:rPr>
          <w:szCs w:val="28"/>
        </w:rPr>
      </w:pPr>
      <w:r w:rsidRPr="00D452BF">
        <w:rPr>
          <w:szCs w:val="28"/>
        </w:rPr>
        <w:t>1. Оперативный штаб по содействию в организации подготовки и проведения выборов губернатора Саратовской области и выборов депутатов Саратовской областной Думы седьмого созыва на территории Новобурасского муниципального района Саратовской области (далее - штаб) создае</w:t>
      </w:r>
      <w:r w:rsidR="00D452BF">
        <w:rPr>
          <w:szCs w:val="28"/>
        </w:rPr>
        <w:t>т</w:t>
      </w:r>
      <w:r w:rsidRPr="00D452BF">
        <w:rPr>
          <w:szCs w:val="28"/>
        </w:rPr>
        <w:t xml:space="preserve">ся на период подготовки и проведения выборов губернатора Саратовской области </w:t>
      </w:r>
      <w:r w:rsidR="00D452BF">
        <w:rPr>
          <w:szCs w:val="28"/>
        </w:rPr>
        <w:t>и</w:t>
      </w:r>
      <w:r w:rsidRPr="00D452BF">
        <w:rPr>
          <w:szCs w:val="28"/>
        </w:rPr>
        <w:t xml:space="preserve"> выборов депутатов Саратовской областной Думы седьмого созыва на территории Новобурасского муниципального района Саратовской области.</w:t>
      </w:r>
    </w:p>
    <w:p w:rsidR="00D452BF" w:rsidRDefault="00B378BD" w:rsidP="00D452BF">
      <w:pPr>
        <w:spacing w:after="0" w:line="240" w:lineRule="auto"/>
        <w:ind w:left="86" w:right="14"/>
        <w:rPr>
          <w:szCs w:val="28"/>
        </w:rPr>
      </w:pPr>
      <w:r w:rsidRPr="00D452BF">
        <w:rPr>
          <w:szCs w:val="28"/>
        </w:rPr>
        <w:t xml:space="preserve">2. Штаб является совещательным и консультативным органом по содействию в организации и проведении выборов губернатора Саратовской области и выборов депутатов Саратовской областной Думы седьмого созыва на территории Новобурасского муниципального района Саратовской области. </w:t>
      </w:r>
    </w:p>
    <w:p w:rsidR="007C7471" w:rsidRPr="00D452BF" w:rsidRDefault="00D452BF" w:rsidP="00D452BF">
      <w:pPr>
        <w:spacing w:after="0" w:line="240" w:lineRule="auto"/>
        <w:ind w:left="86" w:right="14"/>
        <w:rPr>
          <w:szCs w:val="28"/>
        </w:rPr>
      </w:pPr>
      <w:r>
        <w:rPr>
          <w:szCs w:val="28"/>
        </w:rPr>
        <w:t>3</w:t>
      </w:r>
      <w:r w:rsidR="00B378BD" w:rsidRPr="00D452BF">
        <w:rPr>
          <w:szCs w:val="28"/>
        </w:rPr>
        <w:t>. Основными задачами штаба являются:</w:t>
      </w:r>
    </w:p>
    <w:p w:rsidR="007C7471" w:rsidRPr="00D452BF" w:rsidRDefault="00B378BD" w:rsidP="00D452BF">
      <w:pPr>
        <w:spacing w:after="0" w:line="240" w:lineRule="auto"/>
        <w:ind w:left="86" w:right="14"/>
        <w:rPr>
          <w:szCs w:val="28"/>
        </w:rPr>
      </w:pPr>
      <w:r w:rsidRPr="00D452BF">
        <w:rPr>
          <w:szCs w:val="28"/>
        </w:rPr>
        <w:t>3.1. оказание содействия избирательным комис</w:t>
      </w:r>
      <w:r>
        <w:rPr>
          <w:szCs w:val="28"/>
        </w:rPr>
        <w:t>си</w:t>
      </w:r>
      <w:r w:rsidRPr="00D452BF">
        <w:rPr>
          <w:szCs w:val="28"/>
        </w:rPr>
        <w:t>ям, органам и должностным лицам местного самоуправления в реализации их полномочий по организации и проведению выборов;</w:t>
      </w:r>
    </w:p>
    <w:p w:rsidR="007C7471" w:rsidRPr="00D452BF" w:rsidRDefault="00B378BD" w:rsidP="00D452BF">
      <w:pPr>
        <w:spacing w:after="0" w:line="240" w:lineRule="auto"/>
        <w:ind w:left="86" w:right="14"/>
        <w:rPr>
          <w:szCs w:val="28"/>
        </w:rPr>
      </w:pPr>
      <w:r w:rsidRPr="00D452BF">
        <w:rPr>
          <w:szCs w:val="28"/>
        </w:rPr>
        <w:t xml:space="preserve">3.2. обсуждение вопросов организационного, финансового </w:t>
      </w:r>
      <w:r>
        <w:rPr>
          <w:szCs w:val="28"/>
        </w:rPr>
        <w:t>и</w:t>
      </w:r>
      <w:r w:rsidRPr="00D452BF">
        <w:rPr>
          <w:szCs w:val="28"/>
        </w:rPr>
        <w:t xml:space="preserve"> материально</w:t>
      </w:r>
      <w:r>
        <w:rPr>
          <w:szCs w:val="28"/>
        </w:rPr>
        <w:t>-</w:t>
      </w:r>
      <w:r w:rsidRPr="00D452BF">
        <w:rPr>
          <w:szCs w:val="28"/>
        </w:rPr>
        <w:t>технического обеспечения подготовки и проведения выборов;</w:t>
      </w:r>
    </w:p>
    <w:p w:rsidR="00B378BD" w:rsidRDefault="00B378BD" w:rsidP="00B378BD">
      <w:pPr>
        <w:spacing w:after="0" w:line="240" w:lineRule="auto"/>
        <w:ind w:left="86" w:right="14"/>
        <w:rPr>
          <w:szCs w:val="28"/>
        </w:rPr>
      </w:pPr>
      <w:r w:rsidRPr="00D452BF">
        <w:rPr>
          <w:szCs w:val="28"/>
        </w:rPr>
        <w:t xml:space="preserve">3.3. заслушивание в установленном порядке информации соответствующих должностных лиц о </w:t>
      </w:r>
      <w:r>
        <w:rPr>
          <w:szCs w:val="28"/>
        </w:rPr>
        <w:t xml:space="preserve">выполнении </w:t>
      </w:r>
      <w:r w:rsidRPr="00D452BF">
        <w:rPr>
          <w:szCs w:val="28"/>
        </w:rPr>
        <w:t>требов</w:t>
      </w:r>
      <w:r>
        <w:rPr>
          <w:szCs w:val="28"/>
        </w:rPr>
        <w:t>аний законодательства о выборах.</w:t>
      </w:r>
    </w:p>
    <w:p w:rsidR="00B378BD" w:rsidRDefault="00B378BD" w:rsidP="00B378BD">
      <w:pPr>
        <w:spacing w:after="0" w:line="240" w:lineRule="auto"/>
        <w:ind w:left="86" w:right="14"/>
        <w:rPr>
          <w:szCs w:val="28"/>
        </w:rPr>
      </w:pPr>
      <w:r>
        <w:rPr>
          <w:szCs w:val="28"/>
        </w:rPr>
        <w:t xml:space="preserve">4. </w:t>
      </w:r>
      <w:r w:rsidRPr="00D452BF">
        <w:rPr>
          <w:szCs w:val="28"/>
        </w:rPr>
        <w:t>Штаб для реализации возложенных на него задач имеет право:</w:t>
      </w:r>
    </w:p>
    <w:p w:rsidR="00B378BD" w:rsidRDefault="00B378BD" w:rsidP="00B378BD">
      <w:pPr>
        <w:spacing w:after="0" w:line="240" w:lineRule="auto"/>
        <w:ind w:left="86" w:right="14"/>
        <w:rPr>
          <w:szCs w:val="28"/>
        </w:rPr>
      </w:pPr>
      <w:r>
        <w:rPr>
          <w:szCs w:val="28"/>
        </w:rPr>
        <w:t xml:space="preserve">4.1. </w:t>
      </w:r>
      <w:r w:rsidRPr="00D452BF">
        <w:rPr>
          <w:szCs w:val="28"/>
        </w:rPr>
        <w:t>взаимодействовать в установленном порядке с государственными органами, территориальными органами федеральных органов исполнительной власти и органами местного самоуправления муниципальных образований, входящих в состав Новобурасского муниципального района по вопросам работы штаба;</w:t>
      </w:r>
    </w:p>
    <w:p w:rsidR="00B378BD" w:rsidRDefault="00B378BD" w:rsidP="00D452BF">
      <w:pPr>
        <w:spacing w:after="0" w:line="240" w:lineRule="auto"/>
        <w:ind w:left="86" w:right="14"/>
        <w:rPr>
          <w:szCs w:val="28"/>
        </w:rPr>
      </w:pPr>
      <w:r>
        <w:rPr>
          <w:szCs w:val="28"/>
        </w:rPr>
        <w:t xml:space="preserve">4.2. </w:t>
      </w:r>
      <w:r w:rsidRPr="00D452BF">
        <w:rPr>
          <w:szCs w:val="28"/>
        </w:rPr>
        <w:t>организовывать и проводить совещания, консультации другие мероприятия с участием заинтересованных должностных лиц;</w:t>
      </w:r>
    </w:p>
    <w:p w:rsidR="007C7471" w:rsidRPr="00D452BF" w:rsidRDefault="00B378BD" w:rsidP="00D452BF">
      <w:pPr>
        <w:spacing w:after="0" w:line="240" w:lineRule="auto"/>
        <w:ind w:left="86" w:right="14"/>
        <w:rPr>
          <w:szCs w:val="28"/>
        </w:rPr>
      </w:pPr>
      <w:r w:rsidRPr="00D452BF">
        <w:rPr>
          <w:szCs w:val="28"/>
        </w:rPr>
        <w:t>4.3</w:t>
      </w:r>
      <w:r>
        <w:rPr>
          <w:szCs w:val="28"/>
        </w:rPr>
        <w:t>.</w:t>
      </w:r>
      <w:r w:rsidRPr="00D452BF">
        <w:rPr>
          <w:szCs w:val="28"/>
        </w:rPr>
        <w:t xml:space="preserve"> создавать рабочие группы по отдельным направлениям деятельности </w:t>
      </w:r>
      <w:r>
        <w:rPr>
          <w:szCs w:val="28"/>
        </w:rPr>
        <w:t>ш</w:t>
      </w:r>
      <w:r w:rsidRPr="00D452BF">
        <w:rPr>
          <w:szCs w:val="28"/>
        </w:rPr>
        <w:t>таба,</w:t>
      </w:r>
    </w:p>
    <w:p w:rsidR="007C7471" w:rsidRPr="00D452BF" w:rsidRDefault="00B378BD" w:rsidP="00D452BF">
      <w:pPr>
        <w:spacing w:after="0" w:line="240" w:lineRule="auto"/>
        <w:ind w:left="86" w:right="14"/>
        <w:rPr>
          <w:szCs w:val="28"/>
        </w:rPr>
      </w:pPr>
      <w:r>
        <w:rPr>
          <w:szCs w:val="28"/>
        </w:rPr>
        <w:t>5.</w:t>
      </w:r>
      <w:r w:rsidRPr="00D452BF">
        <w:rPr>
          <w:szCs w:val="28"/>
        </w:rPr>
        <w:t xml:space="preserve"> Штаб состоит из председателя, заместителя председателя секретаря штаба и членов штаба.</w:t>
      </w:r>
    </w:p>
    <w:p w:rsidR="00B378BD" w:rsidRDefault="00B378BD" w:rsidP="00B378BD">
      <w:pPr>
        <w:spacing w:after="0" w:line="240" w:lineRule="auto"/>
        <w:ind w:left="86" w:right="14"/>
        <w:rPr>
          <w:szCs w:val="28"/>
        </w:rPr>
      </w:pPr>
      <w:r>
        <w:rPr>
          <w:szCs w:val="28"/>
        </w:rPr>
        <w:lastRenderedPageBreak/>
        <w:t>6</w:t>
      </w:r>
      <w:r w:rsidRPr="00D452BF">
        <w:rPr>
          <w:szCs w:val="28"/>
        </w:rPr>
        <w:t>. Председатель штаба созывает и проводит заседания штаба, в пределах своей компетенции дает поручения членам штаба. В отсутствие председателя штаба его полномочия исполняет заместитель председ</w:t>
      </w:r>
      <w:r>
        <w:rPr>
          <w:szCs w:val="28"/>
        </w:rPr>
        <w:t xml:space="preserve">ателя </w:t>
      </w:r>
      <w:r w:rsidRPr="00D452BF">
        <w:rPr>
          <w:szCs w:val="28"/>
        </w:rPr>
        <w:t>штаба.</w:t>
      </w:r>
    </w:p>
    <w:p w:rsidR="00B378BD" w:rsidRDefault="00B378BD" w:rsidP="00B378BD">
      <w:pPr>
        <w:spacing w:after="0" w:line="240" w:lineRule="auto"/>
        <w:ind w:left="86" w:right="14"/>
        <w:rPr>
          <w:szCs w:val="28"/>
        </w:rPr>
      </w:pPr>
      <w:r>
        <w:rPr>
          <w:szCs w:val="28"/>
        </w:rPr>
        <w:t xml:space="preserve">7. Основной </w:t>
      </w:r>
      <w:r w:rsidRPr="00D452BF">
        <w:rPr>
          <w:szCs w:val="28"/>
        </w:rPr>
        <w:t>формой работы штаба являются заседания. В целях оперативного решения вопросов, входящих в полномочия штаба,</w:t>
      </w:r>
      <w:r>
        <w:rPr>
          <w:szCs w:val="28"/>
        </w:rPr>
        <w:t xml:space="preserve"> создаются</w:t>
      </w:r>
      <w:r>
        <w:rPr>
          <w:noProof/>
          <w:szCs w:val="28"/>
        </w:rPr>
        <w:t xml:space="preserve"> </w:t>
      </w:r>
      <w:r w:rsidRPr="00D452BF">
        <w:rPr>
          <w:szCs w:val="28"/>
        </w:rPr>
        <w:t xml:space="preserve">рабочие </w:t>
      </w:r>
      <w:r>
        <w:rPr>
          <w:szCs w:val="28"/>
        </w:rPr>
        <w:t>гру</w:t>
      </w:r>
      <w:r w:rsidRPr="00D452BF">
        <w:rPr>
          <w:szCs w:val="28"/>
        </w:rPr>
        <w:t>ппы, возглавляемые членами штаба. Заседания штаба проводятся по мере необходимости и считаются правомочными при участии в них не менее половины членов штаба. Решения штаба принимаются простым большинством голосов. Врем</w:t>
      </w:r>
      <w:r>
        <w:rPr>
          <w:szCs w:val="28"/>
        </w:rPr>
        <w:t>я</w:t>
      </w:r>
      <w:r w:rsidRPr="00D452BF">
        <w:rPr>
          <w:szCs w:val="28"/>
        </w:rPr>
        <w:t xml:space="preserve"> и место проведения заседаний штаба о</w:t>
      </w:r>
      <w:r>
        <w:rPr>
          <w:szCs w:val="28"/>
        </w:rPr>
        <w:t>пределяются председателем штаба.</w:t>
      </w:r>
    </w:p>
    <w:p w:rsidR="007C7471" w:rsidRPr="00D452BF" w:rsidRDefault="00B378BD" w:rsidP="00B378BD">
      <w:pPr>
        <w:spacing w:after="0" w:line="240" w:lineRule="auto"/>
        <w:ind w:left="86" w:right="14"/>
        <w:rPr>
          <w:szCs w:val="28"/>
        </w:rPr>
      </w:pPr>
      <w:r>
        <w:rPr>
          <w:szCs w:val="28"/>
        </w:rPr>
        <w:t xml:space="preserve">8. </w:t>
      </w:r>
      <w:r w:rsidRPr="00D452BF">
        <w:rPr>
          <w:szCs w:val="28"/>
        </w:rPr>
        <w:t>По результатам обсуждения вопросов принимаются решения штаба, носящие рекомендательный характер. Решения штаба оформляются протоколом</w:t>
      </w:r>
      <w:r>
        <w:rPr>
          <w:szCs w:val="28"/>
        </w:rPr>
        <w:t>,</w:t>
      </w:r>
      <w:r w:rsidRPr="00D452BF">
        <w:rPr>
          <w:szCs w:val="28"/>
        </w:rPr>
        <w:t xml:space="preserve"> который подписывает председатель, а в </w:t>
      </w:r>
      <w:r>
        <w:rPr>
          <w:szCs w:val="28"/>
        </w:rPr>
        <w:t>его</w:t>
      </w:r>
      <w:r w:rsidRPr="00D452BF">
        <w:rPr>
          <w:szCs w:val="28"/>
        </w:rPr>
        <w:t xml:space="preserve"> отсутствие - заместитель председателя штаба.</w:t>
      </w:r>
    </w:p>
    <w:sectPr w:rsidR="007C7471" w:rsidRPr="00D452BF">
      <w:type w:val="continuous"/>
      <w:pgSz w:w="11900" w:h="18700"/>
      <w:pgMar w:top="1122" w:right="375" w:bottom="3637" w:left="113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91FCC"/>
    <w:multiLevelType w:val="hybridMultilevel"/>
    <w:tmpl w:val="0C8828B0"/>
    <w:lvl w:ilvl="0" w:tplc="5220FDDA">
      <w:start w:val="7"/>
      <w:numFmt w:val="decimal"/>
      <w:lvlText w:val="%1."/>
      <w:lvlJc w:val="left"/>
      <w:pPr>
        <w:ind w:left="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4DA074CC">
      <w:start w:val="1"/>
      <w:numFmt w:val="lowerLetter"/>
      <w:lvlText w:val="%2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1BB69748">
      <w:start w:val="1"/>
      <w:numFmt w:val="lowerRoman"/>
      <w:lvlText w:val="%3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4C6E7674">
      <w:start w:val="1"/>
      <w:numFmt w:val="decimal"/>
      <w:lvlText w:val="%4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DAD00342">
      <w:start w:val="1"/>
      <w:numFmt w:val="lowerLetter"/>
      <w:lvlText w:val="%5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56A69982">
      <w:start w:val="1"/>
      <w:numFmt w:val="lowerRoman"/>
      <w:lvlText w:val="%6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B928B7F6">
      <w:start w:val="1"/>
      <w:numFmt w:val="decimal"/>
      <w:lvlText w:val="%7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9F8B866">
      <w:start w:val="1"/>
      <w:numFmt w:val="lowerLetter"/>
      <w:lvlText w:val="%8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C1FC7430">
      <w:start w:val="1"/>
      <w:numFmt w:val="lowerRoman"/>
      <w:lvlText w:val="%9"/>
      <w:lvlJc w:val="left"/>
      <w:pPr>
        <w:ind w:left="6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0640A10"/>
    <w:multiLevelType w:val="multilevel"/>
    <w:tmpl w:val="4C1AF948"/>
    <w:lvl w:ilvl="0">
      <w:start w:val="4"/>
      <w:numFmt w:val="decimal"/>
      <w:lvlText w:val="%1."/>
      <w:lvlJc w:val="left"/>
      <w:pPr>
        <w:ind w:left="1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471"/>
    <w:rsid w:val="007C7471"/>
    <w:rsid w:val="00B378BD"/>
    <w:rsid w:val="00CF7D11"/>
    <w:rsid w:val="00D4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45" w:lineRule="auto"/>
      <w:ind w:left="29" w:firstLine="7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99"/>
      <w:ind w:left="43"/>
      <w:jc w:val="center"/>
      <w:outlineLvl w:val="0"/>
    </w:pPr>
    <w:rPr>
      <w:rFonts w:ascii="Times New Roman" w:eastAsia="Times New Roman" w:hAnsi="Times New Roman" w:cs="Times New Roman"/>
      <w:color w:val="000000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40"/>
    </w:rPr>
  </w:style>
  <w:style w:type="paragraph" w:styleId="a3">
    <w:name w:val="Balloon Text"/>
    <w:basedOn w:val="a"/>
    <w:link w:val="a4"/>
    <w:uiPriority w:val="99"/>
    <w:semiHidden/>
    <w:unhideWhenUsed/>
    <w:rsid w:val="00CF7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7D11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45" w:lineRule="auto"/>
      <w:ind w:left="29" w:firstLine="7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99"/>
      <w:ind w:left="43"/>
      <w:jc w:val="center"/>
      <w:outlineLvl w:val="0"/>
    </w:pPr>
    <w:rPr>
      <w:rFonts w:ascii="Times New Roman" w:eastAsia="Times New Roman" w:hAnsi="Times New Roman" w:cs="Times New Roman"/>
      <w:color w:val="000000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40"/>
    </w:rPr>
  </w:style>
  <w:style w:type="paragraph" w:styleId="a3">
    <w:name w:val="Balloon Text"/>
    <w:basedOn w:val="a"/>
    <w:link w:val="a4"/>
    <w:uiPriority w:val="99"/>
    <w:semiHidden/>
    <w:unhideWhenUsed/>
    <w:rsid w:val="00CF7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7D11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1159</Words>
  <Characters>6611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7755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Zverdvd.org</dc:creator>
  <cp:lastModifiedBy>ФОП</cp:lastModifiedBy>
  <cp:revision>2</cp:revision>
  <dcterms:created xsi:type="dcterms:W3CDTF">2022-08-03T10:12:00Z</dcterms:created>
  <dcterms:modified xsi:type="dcterms:W3CDTF">2022-08-03T10:12:00Z</dcterms:modified>
</cp:coreProperties>
</file>